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584F" w14:textId="77777777" w:rsidR="00FC7C25" w:rsidRDefault="00FC7C25" w:rsidP="00FC7C25">
      <w:bookmarkStart w:id="0" w:name="_GoBack"/>
      <w:bookmarkEnd w:id="0"/>
      <w:r>
        <w:t>System punktowej oceny stosowany jest w celu ciągłej i obiektywnej oceny postępów w nauce histologii, embriologii i cytofizjologii.</w:t>
      </w:r>
    </w:p>
    <w:p w14:paraId="3EFAA6E4" w14:textId="77777777" w:rsidR="00FC7C25" w:rsidRDefault="00FC7C25" w:rsidP="00FC7C25">
      <w:r>
        <w:t>Punktowane są następujące elementy procesu dydaktycznego: ćwiczenia, zaliczenia teoretyczne, zaliczenia praktyczne.</w:t>
      </w:r>
    </w:p>
    <w:p w14:paraId="30E14AA7" w14:textId="77777777" w:rsidR="00FC7C25" w:rsidRDefault="00FC7C25" w:rsidP="00FC7C25"/>
    <w:p w14:paraId="4DF9A9A1" w14:textId="77777777" w:rsidR="00FC7C25" w:rsidRDefault="00FC7C25" w:rsidP="00FC7C25">
      <w:r>
        <w:t>1. Ćwiczenia – sprawdzian ćwiczeniowy zawierający 3 pytania otwarte.</w:t>
      </w:r>
    </w:p>
    <w:p w14:paraId="7DED71D5" w14:textId="77777777" w:rsidR="00FC7C25" w:rsidRDefault="00FC7C25" w:rsidP="00FC7C25">
      <w:r>
        <w:t>Za odpowiedź na pytanie otwarte- student może uzyskać 1- 3 pkt.</w:t>
      </w:r>
    </w:p>
    <w:p w14:paraId="1E3194E6" w14:textId="77777777" w:rsidR="00FC7C25" w:rsidRDefault="00FC7C25" w:rsidP="00FC7C25">
      <w:r>
        <w:t>Łącznie za sprawdzian można uzyskać od 0  –  9 pkt.</w:t>
      </w:r>
    </w:p>
    <w:p w14:paraId="6F29FA31" w14:textId="77777777" w:rsidR="00FC7C25" w:rsidRDefault="00FC7C25" w:rsidP="00FC7C25">
      <w:r>
        <w:t>W ciągu roku oceniane będą wszystkie ćwiczenia w danym module oprócz ćwiczenia nr 1 w module Podstawy Medycyny A ( pierwsze ćwiczenie w 1 Semestrze).</w:t>
      </w:r>
    </w:p>
    <w:p w14:paraId="13C2B4D8" w14:textId="77777777" w:rsidR="00FC7C25" w:rsidRDefault="00FC7C25" w:rsidP="00FC7C25">
      <w:r>
        <w:t>2. Zaliczenia cząstkowe pisemne są to testy zawierające 30 pytań (20 pytań testowych wielokrotnego wyboru i jednokrotnej odpowiedzi oraz 10 krótkich pytań otwartych) LUB tylko 30 pytań testowych, dotyczące części realizowanego programu. Każdy moduł kończy się zaliczeniem cząstkowym pisemnym.</w:t>
      </w:r>
    </w:p>
    <w:p w14:paraId="2FA0701A" w14:textId="77777777" w:rsidR="00FC7C25" w:rsidRDefault="00FC7C25" w:rsidP="00FC7C25">
      <w:r>
        <w:t xml:space="preserve">Za każdą prawidłową odpowiedź – 1 pkt.  </w:t>
      </w:r>
    </w:p>
    <w:p w14:paraId="38F960AD" w14:textId="77777777" w:rsidR="00FC7C25" w:rsidRDefault="00FC7C25" w:rsidP="00FC7C25">
      <w:r>
        <w:t>Łącznie za sprawdzian można uzyskać od 0 – 30 pkt.</w:t>
      </w:r>
    </w:p>
    <w:p w14:paraId="50BAA0D4" w14:textId="77777777" w:rsidR="00FC7C25" w:rsidRDefault="00FC7C25" w:rsidP="00FC7C25">
      <w:r>
        <w:t>3. Zaliczenie praktyczne  - rozpoznanie i orientacja w preparatach histologicznych oraz podstawowych metodach badań histologicznych.</w:t>
      </w:r>
    </w:p>
    <w:p w14:paraId="22B8D842" w14:textId="77777777" w:rsidR="00FC7C25" w:rsidRDefault="00FC7C25" w:rsidP="00FC7C25">
      <w:r>
        <w:t xml:space="preserve">Każdy prawidłowo rozpoznany preparat – 2 pkt </w:t>
      </w:r>
    </w:p>
    <w:p w14:paraId="284D1D64" w14:textId="77777777" w:rsidR="00FC7C25" w:rsidRDefault="00FC7C25" w:rsidP="00FC7C25">
      <w:r>
        <w:t xml:space="preserve">Warunkiem zaliczenia  praktycznego jest rozpoznanie 3 z 5 preparatów histologicznych i uzyskanie  minimum 6 punktów. </w:t>
      </w:r>
    </w:p>
    <w:p w14:paraId="316D4EC2" w14:textId="77777777" w:rsidR="00FC7C25" w:rsidRDefault="00FC7C25" w:rsidP="00FC7C25">
      <w:r>
        <w:t>Maksymalna ilość punktów możliwa do uzyskania za zaliczenie praktyczne. 10 pkt.</w:t>
      </w:r>
    </w:p>
    <w:p w14:paraId="4973429D" w14:textId="77777777" w:rsidR="00FC7C25" w:rsidRDefault="00FC7C25" w:rsidP="00FC7C25">
      <w:r>
        <w:t>Każdy moduł kończy się zaliczeniem praktycznym modułu.</w:t>
      </w:r>
    </w:p>
    <w:p w14:paraId="65CF6E94" w14:textId="77777777" w:rsidR="00FC7C25" w:rsidRDefault="00FC7C25" w:rsidP="00FC7C25">
      <w:r>
        <w:t>4. Seminaria:</w:t>
      </w:r>
    </w:p>
    <w:p w14:paraId="61D21308" w14:textId="7DCE83A3" w:rsidR="00FC7C25" w:rsidRDefault="00FC7C25" w:rsidP="00FC7C25">
      <w:r>
        <w:t>Warunkiem zaliczenia seminariów w każdym module jest obecność w trakcie zajęć oraz wypełnienie karty pracy LUB przygotowanie eseju LUB przygotowanie prezentacji na zadany temat.</w:t>
      </w:r>
    </w:p>
    <w:p w14:paraId="53310FFE" w14:textId="77777777" w:rsidR="00FC7C25" w:rsidRDefault="00FC7C25" w:rsidP="00FC7C25"/>
    <w:p w14:paraId="7BE3E02A" w14:textId="60A05EF4" w:rsidR="00FC7C25" w:rsidRDefault="00FC7C25" w:rsidP="00FC7C25">
      <w:r>
        <w:t>5. Student obowiązany jest poprawić każde niezaliczone ćwiczenie, z którego otrzymał 0 punktów, ponieważ nie otrzyma zaliczenia mimo osiągniętego progu punktowego.</w:t>
      </w:r>
    </w:p>
    <w:p w14:paraId="701BA47D" w14:textId="77777777" w:rsidR="00FC7C25" w:rsidRDefault="00FC7C25" w:rsidP="00FC7C25"/>
    <w:p w14:paraId="6F824BB7" w14:textId="77777777" w:rsidR="00FC7C25" w:rsidRDefault="00FC7C25" w:rsidP="00FC7C25">
      <w:r>
        <w:t>Student ma możliwość zaliczania materiału z ćwiczeń u asystenta prowadzącego w przypadku nieobecności usprawiedliwionej zwolnieniem lekarskim w tygodniu następującym po nieobecności lub w terminie uzgodnionym z osobą prowadzącą ćwiczenia. . Zaliczenia sprawdzianów cząstkowych w przypadku otrzymania zbyt małej ilości punktów  lub nieobecności odbywają się w terminie umówionym z osobą prowadzącą ćwiczenia.</w:t>
      </w:r>
    </w:p>
    <w:p w14:paraId="749F9281" w14:textId="77777777" w:rsidR="00FC7C25" w:rsidRDefault="00FC7C25" w:rsidP="00FC7C25"/>
    <w:p w14:paraId="13D3B2D4" w14:textId="77777777" w:rsidR="00FC7C25" w:rsidRDefault="00FC7C25" w:rsidP="00FC7C25">
      <w:r>
        <w:lastRenderedPageBreak/>
        <w:t>Semestr I (zimowy) kończy się zaliczeniem z oceną, która zależna jest od ilości zgromadzonych punktów:</w:t>
      </w:r>
    </w:p>
    <w:p w14:paraId="3B801B86" w14:textId="30226270" w:rsidR="00FC7C25" w:rsidRDefault="00C421CF" w:rsidP="00FC7C25">
      <w:r>
        <w:t xml:space="preserve">Powyżej </w:t>
      </w:r>
      <w:r w:rsidR="00FC7C25">
        <w:t>1</w:t>
      </w:r>
      <w:r>
        <w:t>72</w:t>
      </w:r>
      <w:r w:rsidR="00FC7C25">
        <w:t xml:space="preserve"> – 5,0</w:t>
      </w:r>
    </w:p>
    <w:p w14:paraId="3CACB979" w14:textId="44262AFF" w:rsidR="00FC7C25" w:rsidRDefault="00FC7C25" w:rsidP="00FC7C25">
      <w:r>
        <w:t>16</w:t>
      </w:r>
      <w:r w:rsidR="00C421CF">
        <w:t>1</w:t>
      </w:r>
      <w:r>
        <w:t xml:space="preserve"> – 1</w:t>
      </w:r>
      <w:r w:rsidR="00C421CF">
        <w:t>72</w:t>
      </w:r>
      <w:r>
        <w:t xml:space="preserve"> – 4,5</w:t>
      </w:r>
    </w:p>
    <w:p w14:paraId="49542FF9" w14:textId="441E6AEA" w:rsidR="00FC7C25" w:rsidRDefault="00FC7C25" w:rsidP="00FC7C25">
      <w:r>
        <w:t>1</w:t>
      </w:r>
      <w:r w:rsidR="00C421CF">
        <w:t>46</w:t>
      </w:r>
      <w:r>
        <w:t xml:space="preserve"> – 16</w:t>
      </w:r>
      <w:r w:rsidR="00C421CF">
        <w:t>0</w:t>
      </w:r>
      <w:r>
        <w:t xml:space="preserve"> – 4,0</w:t>
      </w:r>
    </w:p>
    <w:p w14:paraId="3DC13534" w14:textId="0AAB0525" w:rsidR="00FC7C25" w:rsidRDefault="00FC7C25" w:rsidP="00FC7C25">
      <w:r>
        <w:t>1</w:t>
      </w:r>
      <w:r w:rsidR="00C421CF">
        <w:t>30,5</w:t>
      </w:r>
      <w:r>
        <w:t xml:space="preserve"> – 1</w:t>
      </w:r>
      <w:r w:rsidR="00C421CF">
        <w:t>45</w:t>
      </w:r>
      <w:r>
        <w:t xml:space="preserve"> – 3,5</w:t>
      </w:r>
    </w:p>
    <w:p w14:paraId="3822EC40" w14:textId="22CC8812" w:rsidR="00FC7C25" w:rsidRDefault="00FC7C25" w:rsidP="00FC7C25">
      <w:r>
        <w:t>11</w:t>
      </w:r>
      <w:r w:rsidR="00C421CF">
        <w:t>5</w:t>
      </w:r>
      <w:r>
        <w:t xml:space="preserve"> – </w:t>
      </w:r>
      <w:r w:rsidR="00C421CF">
        <w:t>130</w:t>
      </w:r>
      <w:r>
        <w:t xml:space="preserve"> – 3,0</w:t>
      </w:r>
    </w:p>
    <w:p w14:paraId="2ECE1D5B" w14:textId="77777777" w:rsidR="00FC7C25" w:rsidRDefault="00FC7C25" w:rsidP="00FC7C25">
      <w:r>
        <w:t>&lt; 115       -  2,0</w:t>
      </w:r>
    </w:p>
    <w:sectPr w:rsidR="00FC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5"/>
    <w:rsid w:val="009E0E9E"/>
    <w:rsid w:val="00B62737"/>
    <w:rsid w:val="00C421CF"/>
    <w:rsid w:val="00C743D6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9A0"/>
  <w15:chartTrackingRefBased/>
  <w15:docId w15:val="{17BE1DBC-8443-4FAE-B312-99C1E7D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.</dc:creator>
  <cp:keywords/>
  <dc:description/>
  <cp:lastModifiedBy>user</cp:lastModifiedBy>
  <cp:revision>2</cp:revision>
  <dcterms:created xsi:type="dcterms:W3CDTF">2023-03-29T08:13:00Z</dcterms:created>
  <dcterms:modified xsi:type="dcterms:W3CDTF">2023-03-29T08:13:00Z</dcterms:modified>
</cp:coreProperties>
</file>